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4246" w14:textId="66AB4FFD" w:rsidR="00070007" w:rsidRPr="00E143EB" w:rsidRDefault="00B219B8">
      <w:pPr>
        <w:rPr>
          <w:b/>
          <w:bCs/>
          <w:i/>
          <w:iCs/>
          <w:u w:val="single"/>
        </w:rPr>
      </w:pPr>
      <w:r w:rsidRPr="00E143EB">
        <w:rPr>
          <w:b/>
          <w:bCs/>
          <w:i/>
          <w:iCs/>
          <w:u w:val="single"/>
        </w:rPr>
        <w:t xml:space="preserve">Standard </w:t>
      </w:r>
      <w:r w:rsidR="001366DA">
        <w:rPr>
          <w:b/>
          <w:bCs/>
          <w:i/>
          <w:iCs/>
          <w:u w:val="single"/>
        </w:rPr>
        <w:t>Item</w:t>
      </w:r>
      <w:r w:rsidRPr="00E143EB">
        <w:rPr>
          <w:b/>
          <w:bCs/>
          <w:i/>
          <w:iCs/>
          <w:u w:val="single"/>
        </w:rPr>
        <w:t>-</w:t>
      </w:r>
      <w:proofErr w:type="spellStart"/>
      <w:r w:rsidRPr="00E143EB">
        <w:rPr>
          <w:b/>
          <w:bCs/>
          <w:i/>
          <w:iCs/>
          <w:u w:val="single"/>
        </w:rPr>
        <w:t>attribute</w:t>
      </w:r>
      <w:r w:rsidR="001366DA">
        <w:rPr>
          <w:b/>
          <w:bCs/>
          <w:i/>
          <w:iCs/>
          <w:u w:val="single"/>
        </w:rPr>
        <w:t>s</w:t>
      </w:r>
      <w:proofErr w:type="spellEnd"/>
      <w:r w:rsidRPr="00E143EB">
        <w:rPr>
          <w:b/>
          <w:bCs/>
          <w:i/>
          <w:iCs/>
          <w:u w:val="single"/>
        </w:rPr>
        <w:t>:</w:t>
      </w:r>
    </w:p>
    <w:p w14:paraId="51101B5F" w14:textId="4C4B356C" w:rsidR="00B219B8" w:rsidRDefault="00B219B8"/>
    <w:p w14:paraId="7C4D41FA" w14:textId="5CC93B4E" w:rsidR="00F565DB" w:rsidRDefault="00F565DB">
      <w:pPr>
        <w:rPr>
          <w:lang w:val="en-US"/>
        </w:rPr>
      </w:pPr>
      <w:r w:rsidRPr="00F565DB">
        <w:rPr>
          <w:lang w:val="en-US"/>
        </w:rPr>
        <w:t>In standard BC you c</w:t>
      </w:r>
      <w:r>
        <w:rPr>
          <w:lang w:val="en-US"/>
        </w:rPr>
        <w:t>an set up different Attributes to extend the information set of different Items.</w:t>
      </w:r>
    </w:p>
    <w:p w14:paraId="2EF502FE" w14:textId="77777777" w:rsidR="00F565DB" w:rsidRPr="00F565DB" w:rsidRDefault="00F565DB">
      <w:pPr>
        <w:rPr>
          <w:lang w:val="en-US"/>
        </w:rPr>
      </w:pPr>
    </w:p>
    <w:p w14:paraId="29562D86" w14:textId="25404C5D" w:rsidR="00B219B8" w:rsidRDefault="001366DA">
      <w:r>
        <w:rPr>
          <w:noProof/>
        </w:rPr>
        <w:drawing>
          <wp:inline distT="0" distB="0" distL="0" distR="0" wp14:anchorId="2EBE499A" wp14:editId="39AE0278">
            <wp:extent cx="6120130" cy="2795270"/>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2795270"/>
                    </a:xfrm>
                    <a:prstGeom prst="rect">
                      <a:avLst/>
                    </a:prstGeom>
                  </pic:spPr>
                </pic:pic>
              </a:graphicData>
            </a:graphic>
          </wp:inline>
        </w:drawing>
      </w:r>
    </w:p>
    <w:p w14:paraId="4AE6DEC6" w14:textId="08809415" w:rsidR="00B219B8" w:rsidRDefault="00B219B8"/>
    <w:p w14:paraId="47BD99E2" w14:textId="1D8A1541" w:rsidR="00F565DB" w:rsidRDefault="00F565DB">
      <w:pPr>
        <w:rPr>
          <w:lang w:val="en-US"/>
        </w:rPr>
      </w:pPr>
      <w:r w:rsidRPr="00F565DB">
        <w:rPr>
          <w:lang w:val="en-US"/>
        </w:rPr>
        <w:t>In addition to setting u</w:t>
      </w:r>
      <w:r>
        <w:rPr>
          <w:lang w:val="en-US"/>
        </w:rPr>
        <w:t>p the basic attributes, you can add Translations, which can then be used in other parts of the system, if you have a company working with different languages.</w:t>
      </w:r>
    </w:p>
    <w:p w14:paraId="555E251F" w14:textId="77777777" w:rsidR="00F565DB" w:rsidRPr="00F565DB" w:rsidRDefault="00F565DB">
      <w:pPr>
        <w:rPr>
          <w:lang w:val="en-US"/>
        </w:rPr>
      </w:pPr>
    </w:p>
    <w:p w14:paraId="19EC3D54" w14:textId="2C7ECC22" w:rsidR="00B219B8" w:rsidRDefault="001366DA">
      <w:r>
        <w:rPr>
          <w:noProof/>
        </w:rPr>
        <w:drawing>
          <wp:inline distT="0" distB="0" distL="0" distR="0" wp14:anchorId="428B63A6" wp14:editId="270957EC">
            <wp:extent cx="6120130" cy="1340485"/>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340485"/>
                    </a:xfrm>
                    <a:prstGeom prst="rect">
                      <a:avLst/>
                    </a:prstGeom>
                  </pic:spPr>
                </pic:pic>
              </a:graphicData>
            </a:graphic>
          </wp:inline>
        </w:drawing>
      </w:r>
    </w:p>
    <w:p w14:paraId="1769EE33" w14:textId="77777777" w:rsidR="001366DA" w:rsidRDefault="001366DA"/>
    <w:p w14:paraId="6D04493C" w14:textId="0204B0F6" w:rsidR="00B219B8" w:rsidRPr="00F565DB" w:rsidRDefault="00F565DB">
      <w:pPr>
        <w:rPr>
          <w:lang w:val="en-US"/>
        </w:rPr>
      </w:pPr>
      <w:r w:rsidRPr="00F565DB">
        <w:rPr>
          <w:lang w:val="en-US"/>
        </w:rPr>
        <w:t>You use here the s</w:t>
      </w:r>
      <w:r>
        <w:rPr>
          <w:lang w:val="en-US"/>
        </w:rPr>
        <w:t>tandard Windows language codes.</w:t>
      </w:r>
    </w:p>
    <w:p w14:paraId="724C99F3" w14:textId="09057BFA" w:rsidR="00B219B8" w:rsidRDefault="001366DA">
      <w:r>
        <w:rPr>
          <w:noProof/>
        </w:rPr>
        <w:lastRenderedPageBreak/>
        <w:drawing>
          <wp:inline distT="0" distB="0" distL="0" distR="0" wp14:anchorId="4BEF350A" wp14:editId="69257897">
            <wp:extent cx="6120130" cy="2235835"/>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235835"/>
                    </a:xfrm>
                    <a:prstGeom prst="rect">
                      <a:avLst/>
                    </a:prstGeom>
                  </pic:spPr>
                </pic:pic>
              </a:graphicData>
            </a:graphic>
          </wp:inline>
        </w:drawing>
      </w:r>
    </w:p>
    <w:p w14:paraId="3271D88D" w14:textId="548D6291" w:rsidR="00F565DB" w:rsidRDefault="00F565DB"/>
    <w:p w14:paraId="4F0B3EF6" w14:textId="26EBB7F2" w:rsidR="00F565DB" w:rsidRDefault="00F565DB">
      <w:pPr>
        <w:rPr>
          <w:lang w:val="en-US"/>
        </w:rPr>
      </w:pPr>
      <w:r w:rsidRPr="00F565DB">
        <w:rPr>
          <w:lang w:val="en-US"/>
        </w:rPr>
        <w:t>T</w:t>
      </w:r>
      <w:r>
        <w:rPr>
          <w:lang w:val="en-US"/>
        </w:rPr>
        <w:t>h</w:t>
      </w:r>
      <w:r w:rsidRPr="00F565DB">
        <w:rPr>
          <w:lang w:val="en-US"/>
        </w:rPr>
        <w:t>en you can add v</w:t>
      </w:r>
      <w:r>
        <w:rPr>
          <w:lang w:val="en-US"/>
        </w:rPr>
        <w:t>alues for different attributes to an individual item.</w:t>
      </w:r>
    </w:p>
    <w:p w14:paraId="67A71712" w14:textId="77777777" w:rsidR="00F565DB" w:rsidRPr="00F565DB" w:rsidRDefault="00F565DB">
      <w:pPr>
        <w:rPr>
          <w:lang w:val="en-US"/>
        </w:rPr>
      </w:pPr>
    </w:p>
    <w:p w14:paraId="1BED9BD1" w14:textId="4F4D725C" w:rsidR="00B219B8" w:rsidRDefault="001366DA">
      <w:r>
        <w:rPr>
          <w:noProof/>
        </w:rPr>
        <w:drawing>
          <wp:inline distT="0" distB="0" distL="0" distR="0" wp14:anchorId="6929076A" wp14:editId="7E0FA01A">
            <wp:extent cx="4324350" cy="2059428"/>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4206" cy="2087934"/>
                    </a:xfrm>
                    <a:prstGeom prst="rect">
                      <a:avLst/>
                    </a:prstGeom>
                  </pic:spPr>
                </pic:pic>
              </a:graphicData>
            </a:graphic>
          </wp:inline>
        </w:drawing>
      </w:r>
    </w:p>
    <w:p w14:paraId="164A4050" w14:textId="18F7CB59" w:rsidR="00B219B8" w:rsidRDefault="00B219B8"/>
    <w:p w14:paraId="7540E594" w14:textId="018AA216" w:rsidR="00B219B8" w:rsidRDefault="001366DA">
      <w:r>
        <w:rPr>
          <w:noProof/>
        </w:rPr>
        <w:drawing>
          <wp:inline distT="0" distB="0" distL="0" distR="0" wp14:anchorId="5C982006" wp14:editId="71C083BB">
            <wp:extent cx="6120130" cy="1978025"/>
            <wp:effectExtent l="0" t="0" r="0" b="317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978025"/>
                    </a:xfrm>
                    <a:prstGeom prst="rect">
                      <a:avLst/>
                    </a:prstGeom>
                  </pic:spPr>
                </pic:pic>
              </a:graphicData>
            </a:graphic>
          </wp:inline>
        </w:drawing>
      </w:r>
    </w:p>
    <w:p w14:paraId="3E78D0ED" w14:textId="77777777" w:rsidR="001366DA" w:rsidRDefault="001366DA"/>
    <w:p w14:paraId="2CE6C47B" w14:textId="42AEA185" w:rsidR="00B219B8" w:rsidRDefault="00B219B8"/>
    <w:p w14:paraId="746C1297" w14:textId="77777777" w:rsidR="008F40EB" w:rsidRDefault="008F40EB">
      <w:pPr>
        <w:rPr>
          <w:b/>
          <w:bCs/>
          <w:i/>
          <w:iCs/>
          <w:u w:val="single"/>
        </w:rPr>
      </w:pPr>
    </w:p>
    <w:p w14:paraId="3CBFA5F4" w14:textId="1F4E5989" w:rsidR="00E1426F" w:rsidRPr="00E143EB" w:rsidRDefault="00B219B8">
      <w:pPr>
        <w:rPr>
          <w:b/>
          <w:bCs/>
          <w:i/>
          <w:iCs/>
          <w:u w:val="single"/>
        </w:rPr>
      </w:pPr>
      <w:proofErr w:type="spellStart"/>
      <w:r w:rsidRPr="00E143EB">
        <w:rPr>
          <w:b/>
          <w:bCs/>
          <w:i/>
          <w:iCs/>
          <w:u w:val="single"/>
        </w:rPr>
        <w:lastRenderedPageBreak/>
        <w:t>Attribute</w:t>
      </w:r>
      <w:proofErr w:type="spellEnd"/>
      <w:r w:rsidR="001366DA">
        <w:rPr>
          <w:b/>
          <w:bCs/>
          <w:i/>
          <w:iCs/>
          <w:u w:val="single"/>
        </w:rPr>
        <w:t xml:space="preserve"> </w:t>
      </w:r>
      <w:proofErr w:type="spellStart"/>
      <w:r w:rsidR="001366DA">
        <w:rPr>
          <w:b/>
          <w:bCs/>
          <w:i/>
          <w:iCs/>
          <w:u w:val="single"/>
        </w:rPr>
        <w:t>function</w:t>
      </w:r>
      <w:proofErr w:type="spellEnd"/>
      <w:r w:rsidRPr="00E143EB">
        <w:rPr>
          <w:b/>
          <w:bCs/>
          <w:i/>
          <w:iCs/>
          <w:u w:val="single"/>
        </w:rPr>
        <w:t xml:space="preserve"> i</w:t>
      </w:r>
      <w:r w:rsidR="001366DA">
        <w:rPr>
          <w:b/>
          <w:bCs/>
          <w:i/>
          <w:iCs/>
          <w:u w:val="single"/>
        </w:rPr>
        <w:t>n</w:t>
      </w:r>
      <w:r w:rsidRPr="00E143EB">
        <w:rPr>
          <w:b/>
          <w:bCs/>
          <w:i/>
          <w:iCs/>
          <w:u w:val="single"/>
        </w:rPr>
        <w:t xml:space="preserve"> </w:t>
      </w:r>
      <w:proofErr w:type="spellStart"/>
      <w:r w:rsidRPr="00E143EB">
        <w:rPr>
          <w:b/>
          <w:bCs/>
          <w:i/>
          <w:iCs/>
          <w:u w:val="single"/>
        </w:rPr>
        <w:t>CadConnect</w:t>
      </w:r>
      <w:proofErr w:type="spellEnd"/>
      <w:r w:rsidRPr="00E143EB">
        <w:rPr>
          <w:b/>
          <w:bCs/>
          <w:i/>
          <w:iCs/>
          <w:u w:val="single"/>
        </w:rPr>
        <w:t>:</w:t>
      </w:r>
    </w:p>
    <w:p w14:paraId="38826E4B" w14:textId="4D8BFA9D" w:rsidR="00E1426F" w:rsidRDefault="00E1426F"/>
    <w:p w14:paraId="0E1A3414" w14:textId="7102AB5E" w:rsidR="00E1426F" w:rsidRDefault="00E1426F">
      <w:pPr>
        <w:rPr>
          <w:lang w:val="en-US"/>
        </w:rPr>
      </w:pPr>
      <w:r w:rsidRPr="00E1426F">
        <w:rPr>
          <w:lang w:val="en-US"/>
        </w:rPr>
        <w:t>It is possible to i</w:t>
      </w:r>
      <w:r>
        <w:rPr>
          <w:lang w:val="en-US"/>
        </w:rPr>
        <w:t xml:space="preserve">mport attribute values through </w:t>
      </w:r>
      <w:proofErr w:type="spellStart"/>
      <w:r>
        <w:rPr>
          <w:lang w:val="en-US"/>
        </w:rPr>
        <w:t>CadConnect</w:t>
      </w:r>
      <w:proofErr w:type="spellEnd"/>
      <w:r>
        <w:rPr>
          <w:lang w:val="en-US"/>
        </w:rPr>
        <w:t xml:space="preserve"> and have theses values added to new created items. You might have more attributes created in BC than your CAD-system can supply. You therefore need to setup which attributes will be imported through </w:t>
      </w:r>
      <w:proofErr w:type="spellStart"/>
      <w:r>
        <w:rPr>
          <w:lang w:val="en-US"/>
        </w:rPr>
        <w:t>CadConnect</w:t>
      </w:r>
      <w:proofErr w:type="spellEnd"/>
      <w:r>
        <w:rPr>
          <w:lang w:val="en-US"/>
        </w:rPr>
        <w:t>.</w:t>
      </w:r>
    </w:p>
    <w:p w14:paraId="0E75271E" w14:textId="77777777" w:rsidR="00E1426F" w:rsidRPr="00E1426F" w:rsidRDefault="00E1426F">
      <w:pPr>
        <w:rPr>
          <w:lang w:val="en-US"/>
        </w:rPr>
      </w:pPr>
    </w:p>
    <w:p w14:paraId="4A001734" w14:textId="0349DBE2" w:rsidR="00B219B8" w:rsidRDefault="00B3297A">
      <w:r>
        <w:rPr>
          <w:noProof/>
        </w:rPr>
        <w:drawing>
          <wp:inline distT="0" distB="0" distL="0" distR="0" wp14:anchorId="438518B6" wp14:editId="1EAD79CE">
            <wp:extent cx="5800725" cy="4991224"/>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7511" cy="4997063"/>
                    </a:xfrm>
                    <a:prstGeom prst="rect">
                      <a:avLst/>
                    </a:prstGeom>
                  </pic:spPr>
                </pic:pic>
              </a:graphicData>
            </a:graphic>
          </wp:inline>
        </w:drawing>
      </w:r>
    </w:p>
    <w:p w14:paraId="1DBDECEE" w14:textId="3F6A6804" w:rsidR="00B219B8" w:rsidRDefault="00B219B8"/>
    <w:p w14:paraId="70252B2E" w14:textId="69390325" w:rsidR="00E1426F" w:rsidRDefault="00E1426F">
      <w:pPr>
        <w:rPr>
          <w:lang w:val="en-US"/>
        </w:rPr>
      </w:pPr>
      <w:r w:rsidRPr="00E1426F">
        <w:rPr>
          <w:lang w:val="en-US"/>
        </w:rPr>
        <w:t xml:space="preserve">You need to assign </w:t>
      </w:r>
      <w:proofErr w:type="spellStart"/>
      <w:r w:rsidRPr="00E1426F">
        <w:rPr>
          <w:lang w:val="en-US"/>
        </w:rPr>
        <w:t>C</w:t>
      </w:r>
      <w:r>
        <w:rPr>
          <w:lang w:val="en-US"/>
        </w:rPr>
        <w:t>adConnect</w:t>
      </w:r>
      <w:proofErr w:type="spellEnd"/>
      <w:r>
        <w:rPr>
          <w:lang w:val="en-US"/>
        </w:rPr>
        <w:t xml:space="preserve"> Attribute </w:t>
      </w:r>
      <w:proofErr w:type="spellStart"/>
      <w:proofErr w:type="gramStart"/>
      <w:r>
        <w:rPr>
          <w:lang w:val="en-US"/>
        </w:rPr>
        <w:t>No.s</w:t>
      </w:r>
      <w:proofErr w:type="spellEnd"/>
      <w:proofErr w:type="gramEnd"/>
      <w:r>
        <w:rPr>
          <w:lang w:val="en-US"/>
        </w:rPr>
        <w:t xml:space="preserve"> with an value from 1 to 20.</w:t>
      </w:r>
    </w:p>
    <w:p w14:paraId="4B3A9109" w14:textId="2678BF72" w:rsidR="00E1426F" w:rsidRPr="00E1426F" w:rsidRDefault="00E1426F">
      <w:pPr>
        <w:rPr>
          <w:lang w:val="en-US"/>
        </w:rPr>
      </w:pPr>
      <w:r>
        <w:rPr>
          <w:lang w:val="en-US"/>
        </w:rPr>
        <w:t xml:space="preserve">You connect each </w:t>
      </w:r>
      <w:proofErr w:type="spellStart"/>
      <w:r>
        <w:rPr>
          <w:lang w:val="en-US"/>
        </w:rPr>
        <w:t>CadConnect</w:t>
      </w:r>
      <w:proofErr w:type="spellEnd"/>
      <w:r>
        <w:rPr>
          <w:lang w:val="en-US"/>
        </w:rPr>
        <w:t xml:space="preserve"> attribute to a BC Attribute. The system will use and show the System-internal no. and the attribute name.</w:t>
      </w:r>
    </w:p>
    <w:p w14:paraId="1B45F733" w14:textId="1EF19ACC" w:rsidR="00B219B8" w:rsidRDefault="00B3297A">
      <w:r>
        <w:rPr>
          <w:noProof/>
        </w:rPr>
        <w:lastRenderedPageBreak/>
        <w:drawing>
          <wp:inline distT="0" distB="0" distL="0" distR="0" wp14:anchorId="35CC5662" wp14:editId="15B4E37B">
            <wp:extent cx="5553075" cy="1769402"/>
            <wp:effectExtent l="0" t="0" r="0" b="254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5814" cy="1779834"/>
                    </a:xfrm>
                    <a:prstGeom prst="rect">
                      <a:avLst/>
                    </a:prstGeom>
                  </pic:spPr>
                </pic:pic>
              </a:graphicData>
            </a:graphic>
          </wp:inline>
        </w:drawing>
      </w:r>
    </w:p>
    <w:p w14:paraId="79D06E7D" w14:textId="01552E4B" w:rsidR="00B219B8" w:rsidRDefault="00B219B8"/>
    <w:p w14:paraId="3BDD975D" w14:textId="55652878" w:rsidR="00E1426F" w:rsidRDefault="00E1426F">
      <w:pPr>
        <w:rPr>
          <w:lang w:val="en-US"/>
        </w:rPr>
      </w:pPr>
      <w:r w:rsidRPr="00E1426F">
        <w:rPr>
          <w:lang w:val="en-US"/>
        </w:rPr>
        <w:t>T</w:t>
      </w:r>
      <w:r>
        <w:rPr>
          <w:lang w:val="en-US"/>
        </w:rPr>
        <w:t>h</w:t>
      </w:r>
      <w:r w:rsidRPr="00E1426F">
        <w:rPr>
          <w:lang w:val="en-US"/>
        </w:rPr>
        <w:t>en when you import a</w:t>
      </w:r>
      <w:r>
        <w:rPr>
          <w:lang w:val="en-US"/>
        </w:rPr>
        <w:t xml:space="preserve">n Excel-file in </w:t>
      </w:r>
      <w:proofErr w:type="spellStart"/>
      <w:r>
        <w:rPr>
          <w:lang w:val="en-US"/>
        </w:rPr>
        <w:t>CadConnect</w:t>
      </w:r>
      <w:proofErr w:type="spellEnd"/>
      <w:r>
        <w:rPr>
          <w:lang w:val="en-US"/>
        </w:rPr>
        <w:t>, the data import will allow you to select the correct columns for the individual attributes.</w:t>
      </w:r>
    </w:p>
    <w:p w14:paraId="6ACB2B4C" w14:textId="77777777" w:rsidR="00E1426F" w:rsidRPr="00E1426F" w:rsidRDefault="00E1426F">
      <w:pPr>
        <w:rPr>
          <w:lang w:val="en-US"/>
        </w:rPr>
      </w:pPr>
    </w:p>
    <w:p w14:paraId="785A9154" w14:textId="24CE72B7" w:rsidR="00B219B8" w:rsidRDefault="00B3297A">
      <w:r>
        <w:rPr>
          <w:noProof/>
        </w:rPr>
        <w:drawing>
          <wp:inline distT="0" distB="0" distL="0" distR="0" wp14:anchorId="6474A7B2" wp14:editId="3BAD6342">
            <wp:extent cx="2333625" cy="2994186"/>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0179" cy="3028256"/>
                    </a:xfrm>
                    <a:prstGeom prst="rect">
                      <a:avLst/>
                    </a:prstGeom>
                  </pic:spPr>
                </pic:pic>
              </a:graphicData>
            </a:graphic>
          </wp:inline>
        </w:drawing>
      </w:r>
    </w:p>
    <w:p w14:paraId="1F139845" w14:textId="4DC554F9" w:rsidR="00E1426F" w:rsidRDefault="00E1426F"/>
    <w:p w14:paraId="2659C05B" w14:textId="3938E229" w:rsidR="00E1426F" w:rsidRPr="00E1426F" w:rsidRDefault="00E1426F">
      <w:pPr>
        <w:rPr>
          <w:lang w:val="en-US"/>
        </w:rPr>
      </w:pPr>
      <w:r w:rsidRPr="00E1426F">
        <w:rPr>
          <w:lang w:val="en-US"/>
        </w:rPr>
        <w:t xml:space="preserve">After </w:t>
      </w:r>
      <w:r>
        <w:rPr>
          <w:lang w:val="en-US"/>
        </w:rPr>
        <w:t>the file-</w:t>
      </w:r>
      <w:r w:rsidRPr="00E1426F">
        <w:rPr>
          <w:lang w:val="en-US"/>
        </w:rPr>
        <w:t>import, you can s</w:t>
      </w:r>
      <w:r>
        <w:rPr>
          <w:lang w:val="en-US"/>
        </w:rPr>
        <w:t>ee the imported attribute values</w:t>
      </w:r>
      <w:r w:rsidR="007F74A9">
        <w:rPr>
          <w:lang w:val="en-US"/>
        </w:rPr>
        <w:t xml:space="preserve"> in the </w:t>
      </w:r>
      <w:proofErr w:type="spellStart"/>
      <w:r w:rsidR="007F74A9">
        <w:rPr>
          <w:lang w:val="en-US"/>
        </w:rPr>
        <w:t>CadConnect</w:t>
      </w:r>
      <w:proofErr w:type="spellEnd"/>
      <w:r w:rsidR="007F74A9">
        <w:rPr>
          <w:lang w:val="en-US"/>
        </w:rPr>
        <w:t xml:space="preserve">-lines, if you have chosen that in the </w:t>
      </w:r>
      <w:proofErr w:type="spellStart"/>
      <w:r w:rsidR="007F74A9">
        <w:rPr>
          <w:lang w:val="en-US"/>
        </w:rPr>
        <w:t>CadConnect</w:t>
      </w:r>
      <w:proofErr w:type="spellEnd"/>
      <w:r w:rsidR="007F74A9">
        <w:rPr>
          <w:lang w:val="en-US"/>
        </w:rPr>
        <w:t xml:space="preserve"> Setup. You can always see the values in the Attribute </w:t>
      </w:r>
      <w:proofErr w:type="spellStart"/>
      <w:r w:rsidR="007F74A9">
        <w:rPr>
          <w:lang w:val="en-US"/>
        </w:rPr>
        <w:t>Factbox</w:t>
      </w:r>
      <w:proofErr w:type="spellEnd"/>
      <w:r w:rsidR="007F74A9">
        <w:rPr>
          <w:lang w:val="en-US"/>
        </w:rPr>
        <w:t xml:space="preserve"> at the right side of the screen.</w:t>
      </w:r>
    </w:p>
    <w:p w14:paraId="0F178178" w14:textId="514D788F" w:rsidR="00B219B8" w:rsidRDefault="00B3297A">
      <w:r>
        <w:rPr>
          <w:noProof/>
        </w:rPr>
        <w:drawing>
          <wp:inline distT="0" distB="0" distL="0" distR="0" wp14:anchorId="064A9AF9" wp14:editId="3A686091">
            <wp:extent cx="6120130" cy="141478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414780"/>
                    </a:xfrm>
                    <a:prstGeom prst="rect">
                      <a:avLst/>
                    </a:prstGeom>
                  </pic:spPr>
                </pic:pic>
              </a:graphicData>
            </a:graphic>
          </wp:inline>
        </w:drawing>
      </w:r>
    </w:p>
    <w:p w14:paraId="22E369EE" w14:textId="05C5A5FC" w:rsidR="00E143EB" w:rsidRDefault="00E143EB">
      <w:pPr>
        <w:rPr>
          <w:b/>
          <w:bCs/>
          <w:i/>
          <w:iCs/>
          <w:u w:val="single"/>
        </w:rPr>
      </w:pPr>
      <w:proofErr w:type="spellStart"/>
      <w:r w:rsidRPr="00E143EB">
        <w:rPr>
          <w:b/>
          <w:bCs/>
          <w:i/>
          <w:iCs/>
          <w:u w:val="single"/>
        </w:rPr>
        <w:lastRenderedPageBreak/>
        <w:t>Attribute</w:t>
      </w:r>
      <w:proofErr w:type="spellEnd"/>
      <w:r w:rsidR="00B3297A">
        <w:rPr>
          <w:b/>
          <w:bCs/>
          <w:i/>
          <w:iCs/>
          <w:u w:val="single"/>
        </w:rPr>
        <w:t xml:space="preserve"> </w:t>
      </w:r>
      <w:proofErr w:type="spellStart"/>
      <w:r w:rsidR="00B3297A">
        <w:rPr>
          <w:b/>
          <w:bCs/>
          <w:i/>
          <w:iCs/>
          <w:u w:val="single"/>
        </w:rPr>
        <w:t>function</w:t>
      </w:r>
      <w:proofErr w:type="spellEnd"/>
      <w:r w:rsidRPr="00E143EB">
        <w:rPr>
          <w:b/>
          <w:bCs/>
          <w:i/>
          <w:iCs/>
          <w:u w:val="single"/>
        </w:rPr>
        <w:t xml:space="preserve"> i</w:t>
      </w:r>
      <w:r w:rsidR="00B3297A">
        <w:rPr>
          <w:b/>
          <w:bCs/>
          <w:i/>
          <w:iCs/>
          <w:u w:val="single"/>
        </w:rPr>
        <w:t>n</w:t>
      </w:r>
      <w:r w:rsidRPr="00E143EB">
        <w:rPr>
          <w:b/>
          <w:bCs/>
          <w:i/>
          <w:iCs/>
          <w:u w:val="single"/>
        </w:rPr>
        <w:t xml:space="preserve"> </w:t>
      </w:r>
      <w:proofErr w:type="spellStart"/>
      <w:r w:rsidRPr="00E143EB">
        <w:rPr>
          <w:b/>
          <w:bCs/>
          <w:i/>
          <w:iCs/>
          <w:u w:val="single"/>
        </w:rPr>
        <w:t>ShopFloor</w:t>
      </w:r>
      <w:proofErr w:type="spellEnd"/>
      <w:r w:rsidRPr="00E143EB">
        <w:rPr>
          <w:b/>
          <w:bCs/>
          <w:i/>
          <w:iCs/>
          <w:u w:val="single"/>
        </w:rPr>
        <w:t>:</w:t>
      </w:r>
    </w:p>
    <w:p w14:paraId="0A7D6135" w14:textId="0706EBA0" w:rsidR="007F74A9" w:rsidRDefault="007F74A9"/>
    <w:p w14:paraId="2F8A0389" w14:textId="4FB0BC79" w:rsidR="007F74A9" w:rsidRPr="007F74A9" w:rsidRDefault="007F74A9">
      <w:pPr>
        <w:rPr>
          <w:lang w:val="en-US"/>
        </w:rPr>
      </w:pPr>
      <w:r w:rsidRPr="007F74A9">
        <w:rPr>
          <w:lang w:val="en-US"/>
        </w:rPr>
        <w:t>You can setup attributes f</w:t>
      </w:r>
      <w:r>
        <w:rPr>
          <w:lang w:val="en-US"/>
        </w:rPr>
        <w:t xml:space="preserve">or being displayed in the </w:t>
      </w:r>
      <w:proofErr w:type="spellStart"/>
      <w:r>
        <w:rPr>
          <w:lang w:val="en-US"/>
        </w:rPr>
        <w:t>ShopFloor</w:t>
      </w:r>
      <w:proofErr w:type="spellEnd"/>
      <w:r>
        <w:rPr>
          <w:lang w:val="en-US"/>
        </w:rPr>
        <w:t xml:space="preserve"> client.</w:t>
      </w:r>
    </w:p>
    <w:p w14:paraId="7E6024C0" w14:textId="496EC951" w:rsidR="00E143EB" w:rsidRPr="007F74A9" w:rsidRDefault="00E143EB">
      <w:pPr>
        <w:rPr>
          <w:lang w:val="en-US"/>
        </w:rPr>
      </w:pPr>
    </w:p>
    <w:p w14:paraId="3A2E1419" w14:textId="26743945" w:rsidR="00E143EB" w:rsidRDefault="00B3297A">
      <w:r>
        <w:rPr>
          <w:noProof/>
        </w:rPr>
        <w:drawing>
          <wp:inline distT="0" distB="0" distL="0" distR="0" wp14:anchorId="53C5C1B7" wp14:editId="13EF01E2">
            <wp:extent cx="6120130" cy="2468880"/>
            <wp:effectExtent l="0" t="0" r="0" b="762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468880"/>
                    </a:xfrm>
                    <a:prstGeom prst="rect">
                      <a:avLst/>
                    </a:prstGeom>
                  </pic:spPr>
                </pic:pic>
              </a:graphicData>
            </a:graphic>
          </wp:inline>
        </w:drawing>
      </w:r>
    </w:p>
    <w:p w14:paraId="00BF2600" w14:textId="49DB1E9D" w:rsidR="00E143EB" w:rsidRDefault="00E143EB"/>
    <w:p w14:paraId="04E96D9E" w14:textId="7979D52F" w:rsidR="00996F11" w:rsidRDefault="00996F11" w:rsidP="00996F11">
      <w:pPr>
        <w:rPr>
          <w:lang w:val="en-US"/>
        </w:rPr>
      </w:pPr>
      <w:r w:rsidRPr="00E1426F">
        <w:rPr>
          <w:lang w:val="en-US"/>
        </w:rPr>
        <w:t xml:space="preserve">You need to assign </w:t>
      </w:r>
      <w:proofErr w:type="spellStart"/>
      <w:r>
        <w:rPr>
          <w:lang w:val="en-US"/>
        </w:rPr>
        <w:t>ShopFloor</w:t>
      </w:r>
      <w:proofErr w:type="spellEnd"/>
      <w:r>
        <w:rPr>
          <w:lang w:val="en-US"/>
        </w:rPr>
        <w:t xml:space="preserve"> Attribute </w:t>
      </w:r>
      <w:proofErr w:type="spellStart"/>
      <w:proofErr w:type="gramStart"/>
      <w:r>
        <w:rPr>
          <w:lang w:val="en-US"/>
        </w:rPr>
        <w:t>No.s</w:t>
      </w:r>
      <w:proofErr w:type="spellEnd"/>
      <w:proofErr w:type="gramEnd"/>
      <w:r>
        <w:rPr>
          <w:lang w:val="en-US"/>
        </w:rPr>
        <w:t xml:space="preserve"> with an value from 1 to </w:t>
      </w:r>
      <w:r>
        <w:rPr>
          <w:lang w:val="en-US"/>
        </w:rPr>
        <w:t>1</w:t>
      </w:r>
      <w:r>
        <w:rPr>
          <w:lang w:val="en-US"/>
        </w:rPr>
        <w:t>0.</w:t>
      </w:r>
    </w:p>
    <w:p w14:paraId="0A1EE8CB" w14:textId="5C906D21" w:rsidR="00996F11" w:rsidRPr="00E1426F" w:rsidRDefault="00996F11" w:rsidP="00996F11">
      <w:pPr>
        <w:rPr>
          <w:lang w:val="en-US"/>
        </w:rPr>
      </w:pPr>
      <w:r>
        <w:rPr>
          <w:lang w:val="en-US"/>
        </w:rPr>
        <w:t xml:space="preserve">You connect each </w:t>
      </w:r>
      <w:proofErr w:type="spellStart"/>
      <w:r>
        <w:rPr>
          <w:lang w:val="en-US"/>
        </w:rPr>
        <w:t>ShopFloor</w:t>
      </w:r>
      <w:proofErr w:type="spellEnd"/>
      <w:r>
        <w:rPr>
          <w:lang w:val="en-US"/>
        </w:rPr>
        <w:t xml:space="preserve"> attribute to a BC Attribute. The system will use and show the System-internal no. and the attribute name.</w:t>
      </w:r>
    </w:p>
    <w:p w14:paraId="76325B67" w14:textId="77777777" w:rsidR="00996F11" w:rsidRPr="00996F11" w:rsidRDefault="00996F11">
      <w:pPr>
        <w:rPr>
          <w:lang w:val="en-US"/>
        </w:rPr>
      </w:pPr>
    </w:p>
    <w:p w14:paraId="79919AD0" w14:textId="619F708A" w:rsidR="00E143EB" w:rsidRDefault="00B3297A">
      <w:r>
        <w:rPr>
          <w:noProof/>
        </w:rPr>
        <w:drawing>
          <wp:inline distT="0" distB="0" distL="0" distR="0" wp14:anchorId="40848A3C" wp14:editId="24106C8B">
            <wp:extent cx="6120130" cy="1822450"/>
            <wp:effectExtent l="0" t="0" r="0" b="635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822450"/>
                    </a:xfrm>
                    <a:prstGeom prst="rect">
                      <a:avLst/>
                    </a:prstGeom>
                  </pic:spPr>
                </pic:pic>
              </a:graphicData>
            </a:graphic>
          </wp:inline>
        </w:drawing>
      </w:r>
    </w:p>
    <w:p w14:paraId="3CAD399F" w14:textId="11F9A91A" w:rsidR="00DE112B" w:rsidRDefault="00DE112B"/>
    <w:p w14:paraId="31D8FA40" w14:textId="5710D4D6" w:rsidR="00900C64" w:rsidRPr="00900C64" w:rsidRDefault="00900C64">
      <w:pPr>
        <w:rPr>
          <w:lang w:val="en-US"/>
        </w:rPr>
      </w:pPr>
      <w:r w:rsidRPr="00900C64">
        <w:rPr>
          <w:lang w:val="en-US"/>
        </w:rPr>
        <w:t xml:space="preserve">When you add </w:t>
      </w:r>
      <w:proofErr w:type="spellStart"/>
      <w:r w:rsidRPr="00900C64">
        <w:rPr>
          <w:lang w:val="en-US"/>
        </w:rPr>
        <w:t>SHopFloor</w:t>
      </w:r>
      <w:proofErr w:type="spellEnd"/>
      <w:r w:rsidRPr="00900C64">
        <w:rPr>
          <w:lang w:val="en-US"/>
        </w:rPr>
        <w:t xml:space="preserve"> a</w:t>
      </w:r>
      <w:r>
        <w:rPr>
          <w:lang w:val="en-US"/>
        </w:rPr>
        <w:t xml:space="preserve">ttributes Setup, the values from the BC Item attributes are being synchronized to the </w:t>
      </w:r>
      <w:proofErr w:type="spellStart"/>
      <w:r>
        <w:rPr>
          <w:lang w:val="en-US"/>
        </w:rPr>
        <w:t>ShopFloor</w:t>
      </w:r>
      <w:proofErr w:type="spellEnd"/>
      <w:r>
        <w:rPr>
          <w:lang w:val="en-US"/>
        </w:rPr>
        <w:t xml:space="preserve"> Customer Fields, including translations. If you add translations or make any further changes in the BC attributes, you will need to synchronize these settings to the </w:t>
      </w:r>
      <w:proofErr w:type="spellStart"/>
      <w:r>
        <w:rPr>
          <w:lang w:val="en-US"/>
        </w:rPr>
        <w:t>ShopFloor</w:t>
      </w:r>
      <w:proofErr w:type="spellEnd"/>
      <w:r>
        <w:rPr>
          <w:lang w:val="en-US"/>
        </w:rPr>
        <w:t xml:space="preserve"> Customer Fields. This is being performed by the Synchronize-function on the </w:t>
      </w:r>
      <w:proofErr w:type="spellStart"/>
      <w:r>
        <w:rPr>
          <w:lang w:val="en-US"/>
        </w:rPr>
        <w:t>ShopFloor</w:t>
      </w:r>
      <w:proofErr w:type="spellEnd"/>
      <w:r>
        <w:rPr>
          <w:lang w:val="en-US"/>
        </w:rPr>
        <w:t xml:space="preserve"> Attribute setup page.</w:t>
      </w:r>
    </w:p>
    <w:p w14:paraId="40B6B240" w14:textId="3BC1FFEB" w:rsidR="00DE112B" w:rsidRDefault="00DE112B">
      <w:r>
        <w:rPr>
          <w:noProof/>
        </w:rPr>
        <w:lastRenderedPageBreak/>
        <w:drawing>
          <wp:inline distT="0" distB="0" distL="0" distR="0" wp14:anchorId="1ABE5EFE" wp14:editId="70E9B931">
            <wp:extent cx="4905375" cy="1197556"/>
            <wp:effectExtent l="0" t="0" r="0" b="317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0955" cy="1206242"/>
                    </a:xfrm>
                    <a:prstGeom prst="rect">
                      <a:avLst/>
                    </a:prstGeom>
                  </pic:spPr>
                </pic:pic>
              </a:graphicData>
            </a:graphic>
          </wp:inline>
        </w:drawing>
      </w:r>
    </w:p>
    <w:p w14:paraId="1C839C9C" w14:textId="001BD608" w:rsidR="00900C64" w:rsidRDefault="00900C64"/>
    <w:p w14:paraId="46EE9DB7" w14:textId="77777777" w:rsidR="00900C64" w:rsidRDefault="00900C64"/>
    <w:p w14:paraId="32BD5416" w14:textId="530E76E6" w:rsidR="00E143EB" w:rsidRDefault="00DE112B">
      <w:r>
        <w:rPr>
          <w:noProof/>
        </w:rPr>
        <w:drawing>
          <wp:inline distT="0" distB="0" distL="0" distR="0" wp14:anchorId="1A634F7E" wp14:editId="4D08647F">
            <wp:extent cx="5190093" cy="28384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00074" cy="2843909"/>
                    </a:xfrm>
                    <a:prstGeom prst="rect">
                      <a:avLst/>
                    </a:prstGeom>
                  </pic:spPr>
                </pic:pic>
              </a:graphicData>
            </a:graphic>
          </wp:inline>
        </w:drawing>
      </w:r>
    </w:p>
    <w:p w14:paraId="6CF44412" w14:textId="71E463AB" w:rsidR="00900C64" w:rsidRDefault="00900C64"/>
    <w:p w14:paraId="61D07E25" w14:textId="7DA50E88" w:rsidR="00900C64" w:rsidRPr="00900C64" w:rsidRDefault="00900C64">
      <w:pPr>
        <w:rPr>
          <w:lang w:val="en-US"/>
        </w:rPr>
      </w:pPr>
      <w:r w:rsidRPr="00900C64">
        <w:rPr>
          <w:lang w:val="en-US"/>
        </w:rPr>
        <w:t>Selection of which Customer f</w:t>
      </w:r>
      <w:r>
        <w:rPr>
          <w:lang w:val="en-US"/>
        </w:rPr>
        <w:t xml:space="preserve">ield / attributes you want to see in the </w:t>
      </w:r>
      <w:proofErr w:type="spellStart"/>
      <w:r>
        <w:rPr>
          <w:lang w:val="en-US"/>
        </w:rPr>
        <w:t>ShopFloor</w:t>
      </w:r>
      <w:proofErr w:type="spellEnd"/>
      <w:r>
        <w:rPr>
          <w:lang w:val="en-US"/>
        </w:rPr>
        <w:t xml:space="preserve"> client, is done from the </w:t>
      </w:r>
      <w:proofErr w:type="spellStart"/>
      <w:r>
        <w:rPr>
          <w:lang w:val="en-US"/>
        </w:rPr>
        <w:t>ShopFloor</w:t>
      </w:r>
      <w:proofErr w:type="spellEnd"/>
      <w:r>
        <w:rPr>
          <w:lang w:val="en-US"/>
        </w:rPr>
        <w:t xml:space="preserve"> Setup page and the Field Select function.</w:t>
      </w:r>
    </w:p>
    <w:p w14:paraId="03F50B86" w14:textId="7B3EC7F3" w:rsidR="00E143EB" w:rsidRDefault="002A00BF">
      <w:r>
        <w:rPr>
          <w:noProof/>
        </w:rPr>
        <w:lastRenderedPageBreak/>
        <w:drawing>
          <wp:inline distT="0" distB="0" distL="0" distR="0" wp14:anchorId="529B16C4" wp14:editId="3E2B7B95">
            <wp:extent cx="5581650" cy="4228804"/>
            <wp:effectExtent l="0" t="0" r="0" b="63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9381" cy="4234661"/>
                    </a:xfrm>
                    <a:prstGeom prst="rect">
                      <a:avLst/>
                    </a:prstGeom>
                  </pic:spPr>
                </pic:pic>
              </a:graphicData>
            </a:graphic>
          </wp:inline>
        </w:drawing>
      </w:r>
    </w:p>
    <w:p w14:paraId="3289C0DF" w14:textId="69B8EDC5" w:rsidR="004F6C42" w:rsidRDefault="004F6C42"/>
    <w:p w14:paraId="768698B2" w14:textId="1BF0D2E8" w:rsidR="004F6C42" w:rsidRPr="004F6C42" w:rsidRDefault="004F6C42">
      <w:pPr>
        <w:rPr>
          <w:lang w:val="en-US"/>
        </w:rPr>
      </w:pPr>
      <w:r w:rsidRPr="004F6C42">
        <w:rPr>
          <w:lang w:val="en-US"/>
        </w:rPr>
        <w:t>As standard the attribute v</w:t>
      </w:r>
      <w:r>
        <w:rPr>
          <w:lang w:val="en-US"/>
        </w:rPr>
        <w:t xml:space="preserve">alues will be selected from the item card and shown on the operation lines for the item. As an additional setup possibility, you can add attribute values to the operation lines in the </w:t>
      </w:r>
      <w:proofErr w:type="spellStart"/>
      <w:r>
        <w:rPr>
          <w:lang w:val="en-US"/>
        </w:rPr>
        <w:t>ShopFloor</w:t>
      </w:r>
      <w:proofErr w:type="spellEnd"/>
      <w:r>
        <w:rPr>
          <w:lang w:val="en-US"/>
        </w:rPr>
        <w:t xml:space="preserve"> Planning page. This will then overrule the values from the item card.</w:t>
      </w:r>
    </w:p>
    <w:p w14:paraId="6540C335" w14:textId="6EA0F885" w:rsidR="00E143EB" w:rsidRDefault="00BD4A91">
      <w:r>
        <w:rPr>
          <w:noProof/>
        </w:rPr>
        <w:lastRenderedPageBreak/>
        <w:drawing>
          <wp:inline distT="0" distB="0" distL="0" distR="0" wp14:anchorId="306B07DF" wp14:editId="4D4A9790">
            <wp:extent cx="4667250" cy="5132135"/>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7795" cy="5143730"/>
                    </a:xfrm>
                    <a:prstGeom prst="rect">
                      <a:avLst/>
                    </a:prstGeom>
                  </pic:spPr>
                </pic:pic>
              </a:graphicData>
            </a:graphic>
          </wp:inline>
        </w:drawing>
      </w:r>
    </w:p>
    <w:p w14:paraId="4E583E82" w14:textId="422472A8" w:rsidR="00E143EB" w:rsidRDefault="00E143EB"/>
    <w:p w14:paraId="0B4F6CC1" w14:textId="7FA9E0C6" w:rsidR="00E143EB" w:rsidRDefault="00BD4A91">
      <w:r>
        <w:rPr>
          <w:noProof/>
        </w:rPr>
        <w:drawing>
          <wp:inline distT="0" distB="0" distL="0" distR="0" wp14:anchorId="3320F9A0" wp14:editId="0A411851">
            <wp:extent cx="6120130" cy="196850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1968500"/>
                    </a:xfrm>
                    <a:prstGeom prst="rect">
                      <a:avLst/>
                    </a:prstGeom>
                  </pic:spPr>
                </pic:pic>
              </a:graphicData>
            </a:graphic>
          </wp:inline>
        </w:drawing>
      </w:r>
    </w:p>
    <w:p w14:paraId="14F179FF" w14:textId="4BB03582" w:rsidR="00E143EB" w:rsidRDefault="00E143EB"/>
    <w:p w14:paraId="42019744" w14:textId="77777777" w:rsidR="00E143EB" w:rsidRDefault="00E143EB"/>
    <w:p w14:paraId="4F0C8486" w14:textId="1C1A1479" w:rsidR="00E143EB" w:rsidRPr="00B219B8" w:rsidRDefault="00BD4A91">
      <w:r>
        <w:rPr>
          <w:noProof/>
        </w:rPr>
        <w:lastRenderedPageBreak/>
        <w:drawing>
          <wp:inline distT="0" distB="0" distL="0" distR="0" wp14:anchorId="2F90377B" wp14:editId="1E86165D">
            <wp:extent cx="6120130" cy="88392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883920"/>
                    </a:xfrm>
                    <a:prstGeom prst="rect">
                      <a:avLst/>
                    </a:prstGeom>
                  </pic:spPr>
                </pic:pic>
              </a:graphicData>
            </a:graphic>
          </wp:inline>
        </w:drawing>
      </w:r>
    </w:p>
    <w:sectPr w:rsidR="00E143EB" w:rsidRPr="00B219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B8"/>
    <w:rsid w:val="00070007"/>
    <w:rsid w:val="001366DA"/>
    <w:rsid w:val="002A00BF"/>
    <w:rsid w:val="004F6C42"/>
    <w:rsid w:val="007F74A9"/>
    <w:rsid w:val="008F40EB"/>
    <w:rsid w:val="00900C64"/>
    <w:rsid w:val="00996F11"/>
    <w:rsid w:val="00B219B8"/>
    <w:rsid w:val="00B3297A"/>
    <w:rsid w:val="00BD4A91"/>
    <w:rsid w:val="00DE112B"/>
    <w:rsid w:val="00E1426F"/>
    <w:rsid w:val="00E143EB"/>
    <w:rsid w:val="00F565DB"/>
    <w:rsid w:val="00FD6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9BF3"/>
  <w15:chartTrackingRefBased/>
  <w15:docId w15:val="{71E9A415-D19E-41EC-9512-F954170C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357</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Jensen</dc:creator>
  <cp:keywords/>
  <dc:description/>
  <cp:lastModifiedBy>Leif Jensen</cp:lastModifiedBy>
  <cp:revision>6</cp:revision>
  <dcterms:created xsi:type="dcterms:W3CDTF">2020-10-22T10:57:00Z</dcterms:created>
  <dcterms:modified xsi:type="dcterms:W3CDTF">2020-10-22T12:44:00Z</dcterms:modified>
</cp:coreProperties>
</file>